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1E0" w:firstRow="1" w:lastRow="1" w:firstColumn="1" w:lastColumn="1" w:noHBand="0" w:noVBand="0"/>
      </w:tblPr>
      <w:tblGrid>
        <w:gridCol w:w="2187"/>
        <w:gridCol w:w="4133"/>
        <w:gridCol w:w="2706"/>
      </w:tblGrid>
      <w:tr w:rsidR="007E0FD3" w:rsidRPr="00D95AA7" w14:paraId="0CD5F889" w14:textId="77777777" w:rsidTr="007E0FD3">
        <w:trPr>
          <w:trHeight w:val="1531"/>
        </w:trPr>
        <w:tc>
          <w:tcPr>
            <w:tcW w:w="1229" w:type="pct"/>
          </w:tcPr>
          <w:p w14:paraId="27C92043" w14:textId="77777777" w:rsidR="007E0FD3" w:rsidRDefault="007E0FD3" w:rsidP="00F84F3B">
            <w:pPr>
              <w:pStyle w:val="DepartmentTitle"/>
            </w:pPr>
            <w:r>
              <w:rPr>
                <w:noProof/>
                <w:lang w:eastAsia="en-AU"/>
              </w:rPr>
              <w:drawing>
                <wp:inline distT="0" distB="0" distL="0" distR="0" wp14:anchorId="07AC605D" wp14:editId="7AF972EC">
                  <wp:extent cx="981075" cy="914400"/>
                  <wp:effectExtent l="0" t="0" r="9525" b="0"/>
                  <wp:docPr id="34" name="Picture 9" descr="2011-03-07 - 2010_TAS_Gov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11-03-07 - 2010_TAS_Gov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pct"/>
          </w:tcPr>
          <w:p w14:paraId="69E77C29" w14:textId="77777777" w:rsidR="007E0FD3" w:rsidRPr="00031866" w:rsidRDefault="007E0FD3" w:rsidP="00F84F3B">
            <w:pPr>
              <w:pStyle w:val="DepartmentTitle"/>
            </w:pPr>
            <w:r>
              <w:t>Tasmanian Health Service</w:t>
            </w:r>
          </w:p>
          <w:p w14:paraId="70931838" w14:textId="77777777" w:rsidR="007E0FD3" w:rsidRDefault="007E0FD3" w:rsidP="00F84F3B">
            <w:pPr>
              <w:pStyle w:val="Sub-branch"/>
              <w:spacing w:before="40" w:after="120"/>
              <w:rPr>
                <w:b/>
              </w:rPr>
            </w:pPr>
            <w:r w:rsidRPr="00EF5D22">
              <w:rPr>
                <w:b/>
              </w:rPr>
              <w:t>Mental health &amp; Statewide Services</w:t>
            </w:r>
          </w:p>
          <w:p w14:paraId="561508B0" w14:textId="77777777" w:rsidR="007E0FD3" w:rsidRPr="00E95E15" w:rsidRDefault="007E0FD3" w:rsidP="00F84F3B">
            <w:pPr>
              <w:pStyle w:val="Sub-branch"/>
              <w:spacing w:before="40" w:after="120"/>
            </w:pPr>
            <w:r w:rsidRPr="00E95E15">
              <w:t>child &amp; adolescent mental health service</w:t>
            </w:r>
          </w:p>
          <w:p w14:paraId="7FFB3AF3" w14:textId="77777777" w:rsidR="007E0FD3" w:rsidRPr="00031866" w:rsidRDefault="007E0FD3" w:rsidP="00F84F3B">
            <w:pPr>
              <w:pStyle w:val="DepartmentAddress"/>
            </w:pPr>
            <w:r>
              <w:t>GPO Box 125, HOBART TAS 7001</w:t>
            </w:r>
            <w:r w:rsidRPr="00031866">
              <w:t xml:space="preserve"> Aus</w:t>
            </w:r>
            <w:r>
              <w:t>tralia</w:t>
            </w:r>
            <w:r>
              <w:br/>
              <w:t>Web:  www.t</w:t>
            </w:r>
            <w:r w:rsidRPr="00031866">
              <w:t>hs.tas.gov.au</w:t>
            </w:r>
          </w:p>
        </w:tc>
        <w:tc>
          <w:tcPr>
            <w:tcW w:w="1464" w:type="pct"/>
          </w:tcPr>
          <w:p w14:paraId="64117582" w14:textId="77777777" w:rsidR="007E0FD3" w:rsidRPr="00D95AA7" w:rsidRDefault="007E0FD3" w:rsidP="00F84F3B">
            <w:pPr>
              <w:jc w:val="right"/>
            </w:pPr>
            <w:r>
              <w:rPr>
                <w:noProof/>
                <w:lang w:eastAsia="en-AU"/>
              </w:rPr>
              <w:drawing>
                <wp:inline distT="0" distB="0" distL="0" distR="0" wp14:anchorId="4EBACF34" wp14:editId="6FABE750">
                  <wp:extent cx="1571625" cy="866775"/>
                  <wp:effectExtent l="0" t="0" r="9525" b="9525"/>
                  <wp:docPr id="42" name="Picture 11" descr="THS SB 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S SB 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0038">
              <w:t xml:space="preserve"> </w:t>
            </w:r>
          </w:p>
        </w:tc>
      </w:tr>
    </w:tbl>
    <w:p w14:paraId="703417A7" w14:textId="77777777" w:rsidR="007E0FD3" w:rsidRPr="009F3C76" w:rsidRDefault="007E0FD3" w:rsidP="007E0FD3">
      <w:pPr>
        <w:pStyle w:val="Contact1"/>
        <w:tabs>
          <w:tab w:val="left" w:pos="1440"/>
        </w:tabs>
      </w:pPr>
      <w:r>
        <w:t>Contact:</w:t>
      </w:r>
      <w:r>
        <w:tab/>
      </w:r>
    </w:p>
    <w:p w14:paraId="197C495F" w14:textId="77777777" w:rsidR="007E0FD3" w:rsidRPr="009F3C76" w:rsidRDefault="007E0FD3" w:rsidP="007E0FD3">
      <w:pPr>
        <w:pStyle w:val="Contact1"/>
        <w:tabs>
          <w:tab w:val="left" w:pos="1440"/>
        </w:tabs>
      </w:pPr>
      <w:r w:rsidRPr="009F3C76">
        <w:t>Phone:</w:t>
      </w:r>
      <w:r>
        <w:tab/>
      </w:r>
      <w:fldSimple w:instr=" DOCPROPERTY  AreaCode  \* MERGEFORMAT ">
        <w:r>
          <w:t>(03)</w:t>
        </w:r>
      </w:fldSimple>
      <w:r>
        <w:t xml:space="preserve"> </w:t>
      </w:r>
      <w:fldSimple w:instr=" DOCPROPERTY  Phone  \* MERGEFORMAT ">
        <w:r>
          <w:t>6166 0588</w:t>
        </w:r>
      </w:fldSimple>
    </w:p>
    <w:p w14:paraId="501783F9" w14:textId="77777777" w:rsidR="007E0FD3" w:rsidRPr="009F3C76" w:rsidRDefault="007E0FD3" w:rsidP="007E0FD3">
      <w:pPr>
        <w:pStyle w:val="Contact1"/>
        <w:tabs>
          <w:tab w:val="left" w:pos="1440"/>
        </w:tabs>
      </w:pPr>
      <w:r w:rsidRPr="009F3C76">
        <w:t>Facsimile:</w:t>
      </w:r>
      <w:r>
        <w:tab/>
      </w:r>
      <w:fldSimple w:instr=" DOCPROPERTY  FAreaCode  \* MERGEFORMAT ">
        <w:r>
          <w:t>(03)</w:t>
        </w:r>
      </w:fldSimple>
      <w:r>
        <w:t xml:space="preserve"> </w:t>
      </w:r>
      <w:fldSimple w:instr=" DOCPROPERTY  Fax  \* MERGEFORMAT ">
        <w:r>
          <w:t>6228 0090</w:t>
        </w:r>
      </w:fldSimple>
    </w:p>
    <w:p w14:paraId="312EC5B8" w14:textId="77777777" w:rsidR="007E0FD3" w:rsidRPr="009F3C76" w:rsidRDefault="007E0FD3" w:rsidP="007E0FD3">
      <w:pPr>
        <w:pStyle w:val="Contact1"/>
        <w:tabs>
          <w:tab w:val="left" w:pos="1440"/>
        </w:tabs>
      </w:pPr>
      <w:r w:rsidRPr="009F3C76">
        <w:t>E-mail:</w:t>
      </w:r>
      <w:r>
        <w:t xml:space="preserve"> </w:t>
      </w:r>
      <w:r>
        <w:tab/>
      </w:r>
      <w:r>
        <w:fldChar w:fldCharType="begin"/>
      </w:r>
      <w:r>
        <w:instrText xml:space="preserve"> DOCPROPERTY  email  \* MERGEFORMAT </w:instrText>
      </w:r>
      <w:r>
        <w:fldChar w:fldCharType="separate"/>
      </w:r>
      <w:proofErr w:type="gramStart"/>
      <w:r>
        <w:t>clare.house</w:t>
      </w:r>
      <w:proofErr w:type="gramEnd"/>
      <w:r>
        <w:fldChar w:fldCharType="end"/>
      </w:r>
      <w:r>
        <w:t>@ths.tas.gov.au</w:t>
      </w:r>
    </w:p>
    <w:p w14:paraId="43E3D81E" w14:textId="162DD519" w:rsidR="007E0FD3" w:rsidRDefault="007E0FD3" w:rsidP="007E0FD3">
      <w:pPr>
        <w:rPr>
          <w:b/>
          <w:sz w:val="32"/>
          <w:szCs w:val="32"/>
        </w:rPr>
      </w:pPr>
      <w:r>
        <w:t>Return address:</w:t>
      </w:r>
      <w:r>
        <w:tab/>
        <w:t xml:space="preserve">26 Clare St, New Town, </w:t>
      </w:r>
      <w:proofErr w:type="gramStart"/>
      <w:r>
        <w:t>Tas,  7008</w:t>
      </w:r>
      <w:proofErr w:type="gramEnd"/>
      <w:r>
        <w:tab/>
      </w:r>
      <w:r>
        <w:fldChar w:fldCharType="begin"/>
      </w:r>
      <w:r>
        <w:instrText xml:space="preserve"> DOCPROPERTY  File  \* MERGEFORMAT </w:instrText>
      </w:r>
      <w:r>
        <w:fldChar w:fldCharType="end"/>
      </w:r>
    </w:p>
    <w:p w14:paraId="28C9E69B" w14:textId="1B69ED33" w:rsidR="002D1077" w:rsidRPr="00F67FAF" w:rsidRDefault="00F67FAF" w:rsidP="00F67F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Some h</w:t>
      </w:r>
      <w:r w:rsidR="00106E06" w:rsidRPr="00F67FAF">
        <w:rPr>
          <w:b/>
          <w:sz w:val="32"/>
          <w:szCs w:val="32"/>
        </w:rPr>
        <w:t>elpful</w:t>
      </w:r>
      <w:r w:rsidR="00553497" w:rsidRPr="00F67FAF">
        <w:rPr>
          <w:b/>
          <w:sz w:val="32"/>
          <w:szCs w:val="32"/>
        </w:rPr>
        <w:t xml:space="preserve"> services and resources</w:t>
      </w:r>
    </w:p>
    <w:p w14:paraId="64A0891F" w14:textId="77777777" w:rsidR="00106E06" w:rsidRPr="00DE5798" w:rsidRDefault="00BE49B6" w:rsidP="00026177">
      <w:pPr>
        <w:spacing w:after="120"/>
        <w:rPr>
          <w:b/>
          <w:sz w:val="24"/>
          <w:szCs w:val="24"/>
        </w:rPr>
      </w:pPr>
      <w:r w:rsidRPr="00DE5798">
        <w:rPr>
          <w:b/>
          <w:sz w:val="24"/>
          <w:szCs w:val="24"/>
        </w:rPr>
        <w:t>Free y</w:t>
      </w:r>
      <w:r w:rsidR="00EB4965" w:rsidRPr="00DE5798">
        <w:rPr>
          <w:b/>
          <w:sz w:val="24"/>
          <w:szCs w:val="24"/>
        </w:rPr>
        <w:t>outh c</w:t>
      </w:r>
      <w:r w:rsidR="00106E06" w:rsidRPr="00DE5798">
        <w:rPr>
          <w:b/>
          <w:sz w:val="24"/>
          <w:szCs w:val="24"/>
        </w:rPr>
        <w:t xml:space="preserve">ounselling services </w:t>
      </w:r>
    </w:p>
    <w:p w14:paraId="7DB948AB" w14:textId="77777777" w:rsidR="00553497" w:rsidRDefault="002602AE" w:rsidP="00913DDF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sz w:val="24"/>
          <w:szCs w:val="24"/>
        </w:rPr>
      </w:pPr>
      <w:r w:rsidRPr="00DE5798">
        <w:rPr>
          <w:sz w:val="24"/>
          <w:szCs w:val="24"/>
        </w:rPr>
        <w:t>Pulse Youth Health Service</w:t>
      </w:r>
      <w:r w:rsidR="00106E06" w:rsidRPr="00DE5798">
        <w:rPr>
          <w:sz w:val="24"/>
          <w:szCs w:val="24"/>
        </w:rPr>
        <w:t xml:space="preserve"> (</w:t>
      </w:r>
      <w:r w:rsidR="00CC1A74" w:rsidRPr="00DE5798">
        <w:rPr>
          <w:sz w:val="24"/>
          <w:szCs w:val="24"/>
        </w:rPr>
        <w:t xml:space="preserve">for </w:t>
      </w:r>
      <w:r w:rsidR="00106E06" w:rsidRPr="00DE5798">
        <w:rPr>
          <w:sz w:val="24"/>
          <w:szCs w:val="24"/>
        </w:rPr>
        <w:t>12-2</w:t>
      </w:r>
      <w:r w:rsidR="002952CB">
        <w:rPr>
          <w:sz w:val="24"/>
          <w:szCs w:val="24"/>
        </w:rPr>
        <w:t>4</w:t>
      </w:r>
      <w:r w:rsidR="00106E06" w:rsidRPr="00DE5798">
        <w:rPr>
          <w:sz w:val="24"/>
          <w:szCs w:val="24"/>
        </w:rPr>
        <w:t xml:space="preserve"> year </w:t>
      </w:r>
      <w:proofErr w:type="spellStart"/>
      <w:r w:rsidR="00106E06" w:rsidRPr="00DE5798">
        <w:rPr>
          <w:sz w:val="24"/>
          <w:szCs w:val="24"/>
        </w:rPr>
        <w:t>olds</w:t>
      </w:r>
      <w:proofErr w:type="spellEnd"/>
      <w:r w:rsidR="00106E06" w:rsidRPr="00DE5798">
        <w:rPr>
          <w:sz w:val="24"/>
          <w:szCs w:val="24"/>
        </w:rPr>
        <w:t xml:space="preserve">) </w:t>
      </w:r>
      <w:r w:rsidR="002072DF" w:rsidRPr="00DE5798">
        <w:rPr>
          <w:sz w:val="24"/>
          <w:szCs w:val="24"/>
        </w:rPr>
        <w:br/>
      </w:r>
      <w:r w:rsidR="002952CB">
        <w:rPr>
          <w:sz w:val="24"/>
          <w:szCs w:val="24"/>
        </w:rPr>
        <w:t>404 Main Road,</w:t>
      </w:r>
      <w:r w:rsidR="00A015EF" w:rsidRPr="00DE5798">
        <w:rPr>
          <w:sz w:val="24"/>
          <w:szCs w:val="24"/>
        </w:rPr>
        <w:t xml:space="preserve"> Glenorchy</w:t>
      </w:r>
      <w:r w:rsidR="002952CB">
        <w:rPr>
          <w:sz w:val="24"/>
          <w:szCs w:val="24"/>
        </w:rPr>
        <w:t xml:space="preserve">, ph. 6166 1421, email </w:t>
      </w:r>
      <w:hyperlink r:id="rId9" w:history="1">
        <w:r w:rsidR="002952CB" w:rsidRPr="004E7944">
          <w:rPr>
            <w:rStyle w:val="Hyperlink"/>
            <w:sz w:val="24"/>
            <w:szCs w:val="24"/>
          </w:rPr>
          <w:t>pulse@ths.tas.gov.au</w:t>
        </w:r>
      </w:hyperlink>
    </w:p>
    <w:p w14:paraId="4825C33A" w14:textId="77777777" w:rsidR="002602AE" w:rsidRPr="00DE5798" w:rsidRDefault="002602AE" w:rsidP="00913DDF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DE5798">
        <w:rPr>
          <w:rFonts w:cstheme="minorHAnsi"/>
          <w:sz w:val="24"/>
          <w:szCs w:val="24"/>
        </w:rPr>
        <w:t>Headspace</w:t>
      </w:r>
      <w:r w:rsidR="00106E06" w:rsidRPr="00DE5798">
        <w:rPr>
          <w:rFonts w:cstheme="minorHAnsi"/>
          <w:sz w:val="24"/>
          <w:szCs w:val="24"/>
        </w:rPr>
        <w:t xml:space="preserve"> (</w:t>
      </w:r>
      <w:r w:rsidR="00CC1A74" w:rsidRPr="00DE5798">
        <w:rPr>
          <w:rFonts w:cstheme="minorHAnsi"/>
          <w:sz w:val="24"/>
          <w:szCs w:val="24"/>
        </w:rPr>
        <w:t xml:space="preserve">for </w:t>
      </w:r>
      <w:proofErr w:type="gramStart"/>
      <w:r w:rsidR="00106E06" w:rsidRPr="00DE5798">
        <w:rPr>
          <w:rFonts w:cstheme="minorHAnsi"/>
          <w:sz w:val="24"/>
          <w:szCs w:val="24"/>
        </w:rPr>
        <w:t>12-25 year</w:t>
      </w:r>
      <w:proofErr w:type="gramEnd"/>
      <w:r w:rsidR="00106E06" w:rsidRPr="00DE5798">
        <w:rPr>
          <w:rFonts w:cstheme="minorHAnsi"/>
          <w:sz w:val="24"/>
          <w:szCs w:val="24"/>
        </w:rPr>
        <w:t xml:space="preserve"> </w:t>
      </w:r>
      <w:proofErr w:type="spellStart"/>
      <w:r w:rsidR="00106E06" w:rsidRPr="00DE5798">
        <w:rPr>
          <w:rFonts w:cstheme="minorHAnsi"/>
          <w:sz w:val="24"/>
          <w:szCs w:val="24"/>
        </w:rPr>
        <w:t>olds</w:t>
      </w:r>
      <w:proofErr w:type="spellEnd"/>
      <w:r w:rsidR="00106E06" w:rsidRPr="00DE5798">
        <w:rPr>
          <w:rFonts w:cstheme="minorHAnsi"/>
          <w:sz w:val="24"/>
          <w:szCs w:val="24"/>
        </w:rPr>
        <w:t>)</w:t>
      </w:r>
      <w:r w:rsidR="003B0A87" w:rsidRPr="00DE5798">
        <w:rPr>
          <w:rFonts w:cstheme="minorHAnsi"/>
          <w:sz w:val="24"/>
          <w:szCs w:val="24"/>
        </w:rPr>
        <w:t xml:space="preserve"> </w:t>
      </w:r>
      <w:r w:rsidR="002072DF" w:rsidRPr="00DE5798">
        <w:rPr>
          <w:rFonts w:cstheme="minorHAnsi"/>
          <w:sz w:val="24"/>
          <w:szCs w:val="24"/>
        </w:rPr>
        <w:br/>
      </w:r>
      <w:r w:rsidR="002072DF" w:rsidRPr="00DE5798">
        <w:rPr>
          <w:rFonts w:cstheme="minorHAnsi"/>
          <w:sz w:val="24"/>
          <w:szCs w:val="24"/>
          <w:lang w:val="en"/>
        </w:rPr>
        <w:t xml:space="preserve">57 Liverpool St Hobart, ph. </w:t>
      </w:r>
      <w:r w:rsidR="00A015EF" w:rsidRPr="00DE5798">
        <w:rPr>
          <w:rFonts w:cstheme="minorHAnsi"/>
          <w:sz w:val="24"/>
          <w:szCs w:val="24"/>
          <w:lang w:val="en"/>
        </w:rPr>
        <w:t xml:space="preserve">6231 2927 </w:t>
      </w:r>
    </w:p>
    <w:p w14:paraId="6BBF72B1" w14:textId="77777777" w:rsidR="00106E06" w:rsidRPr="00DE5798" w:rsidRDefault="006B6215" w:rsidP="00913DDF">
      <w:pPr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7B32BE">
        <w:rPr>
          <w:b/>
          <w:sz w:val="24"/>
          <w:szCs w:val="24"/>
        </w:rPr>
        <w:t>hone counselling and</w:t>
      </w:r>
      <w:r w:rsidR="00403C58" w:rsidRPr="00DE5798">
        <w:rPr>
          <w:b/>
          <w:sz w:val="24"/>
          <w:szCs w:val="24"/>
        </w:rPr>
        <w:t xml:space="preserve"> </w:t>
      </w:r>
      <w:r w:rsidR="00106E06" w:rsidRPr="00DE5798">
        <w:rPr>
          <w:b/>
          <w:sz w:val="24"/>
          <w:szCs w:val="24"/>
        </w:rPr>
        <w:t>support</w:t>
      </w:r>
      <w:r w:rsidR="00056974" w:rsidRPr="00DE5798">
        <w:rPr>
          <w:b/>
          <w:sz w:val="24"/>
          <w:szCs w:val="24"/>
        </w:rPr>
        <w:t xml:space="preserve"> </w:t>
      </w:r>
      <w:bookmarkStart w:id="0" w:name="_GoBack"/>
      <w:bookmarkEnd w:id="0"/>
    </w:p>
    <w:p w14:paraId="2A9FDC59" w14:textId="77777777" w:rsidR="00850DE8" w:rsidRPr="00DE5798" w:rsidRDefault="00850DE8" w:rsidP="00913DDF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DE5798">
        <w:rPr>
          <w:sz w:val="24"/>
          <w:szCs w:val="24"/>
        </w:rPr>
        <w:t>Headspace 1800 650 890</w:t>
      </w:r>
      <w:r w:rsidR="006B6215">
        <w:rPr>
          <w:sz w:val="24"/>
          <w:szCs w:val="24"/>
        </w:rPr>
        <w:t xml:space="preserve"> (24 hours)</w:t>
      </w:r>
    </w:p>
    <w:p w14:paraId="51D51979" w14:textId="77777777" w:rsidR="00056974" w:rsidRDefault="00056974" w:rsidP="00913DDF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DE5798">
        <w:rPr>
          <w:sz w:val="24"/>
          <w:szCs w:val="24"/>
        </w:rPr>
        <w:t>Youth Beyond Blue 1300 22 4636</w:t>
      </w:r>
      <w:r w:rsidR="006B6215">
        <w:rPr>
          <w:sz w:val="24"/>
          <w:szCs w:val="24"/>
        </w:rPr>
        <w:t xml:space="preserve"> (24 hours)</w:t>
      </w:r>
    </w:p>
    <w:p w14:paraId="773F1A4F" w14:textId="77777777" w:rsidR="00C37BD5" w:rsidRPr="00C37BD5" w:rsidRDefault="006B6215" w:rsidP="00C37BD5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C37BD5">
        <w:rPr>
          <w:sz w:val="24"/>
          <w:szCs w:val="24"/>
        </w:rPr>
        <w:t>Butterfly Foundation (</w:t>
      </w:r>
      <w:r w:rsidR="001877E9">
        <w:rPr>
          <w:sz w:val="24"/>
          <w:szCs w:val="24"/>
        </w:rPr>
        <w:t>for</w:t>
      </w:r>
      <w:r w:rsidRPr="00C37BD5">
        <w:rPr>
          <w:sz w:val="24"/>
          <w:szCs w:val="24"/>
        </w:rPr>
        <w:t xml:space="preserve"> </w:t>
      </w:r>
      <w:r w:rsidR="001877E9">
        <w:rPr>
          <w:sz w:val="24"/>
          <w:szCs w:val="24"/>
        </w:rPr>
        <w:t>people</w:t>
      </w:r>
      <w:r w:rsidRPr="00C37BD5">
        <w:rPr>
          <w:sz w:val="24"/>
          <w:szCs w:val="24"/>
        </w:rPr>
        <w:t xml:space="preserve"> with eating disorders)</w:t>
      </w:r>
      <w:r w:rsidRPr="00C37BD5">
        <w:rPr>
          <w:sz w:val="24"/>
          <w:szCs w:val="24"/>
        </w:rPr>
        <w:br/>
      </w:r>
      <w:r w:rsidR="00A473EE" w:rsidRPr="00C37BD5">
        <w:rPr>
          <w:rStyle w:val="Strong"/>
          <w:rFonts w:cstheme="minorHAnsi"/>
          <w:b w:val="0"/>
          <w:sz w:val="24"/>
          <w:szCs w:val="24"/>
        </w:rPr>
        <w:t>1800 33 4673</w:t>
      </w:r>
      <w:r w:rsidR="00C37BD5" w:rsidRPr="00C37BD5">
        <w:rPr>
          <w:rStyle w:val="Strong"/>
          <w:rFonts w:cstheme="minorHAnsi"/>
          <w:b w:val="0"/>
          <w:sz w:val="24"/>
          <w:szCs w:val="24"/>
        </w:rPr>
        <w:t xml:space="preserve"> (8am-</w:t>
      </w:r>
      <w:r w:rsidR="00931CDA">
        <w:rPr>
          <w:rStyle w:val="Strong"/>
          <w:rFonts w:cstheme="minorHAnsi"/>
          <w:b w:val="0"/>
          <w:sz w:val="24"/>
          <w:szCs w:val="24"/>
        </w:rPr>
        <w:t>midnight</w:t>
      </w:r>
      <w:r w:rsidR="00C37BD5" w:rsidRPr="00C37BD5">
        <w:rPr>
          <w:rStyle w:val="Strong"/>
          <w:rFonts w:cstheme="minorHAnsi"/>
          <w:b w:val="0"/>
          <w:sz w:val="24"/>
          <w:szCs w:val="24"/>
        </w:rPr>
        <w:t xml:space="preserve">, </w:t>
      </w:r>
      <w:r w:rsidR="00931CDA">
        <w:rPr>
          <w:rStyle w:val="Strong"/>
          <w:rFonts w:cstheme="minorHAnsi"/>
          <w:b w:val="0"/>
          <w:sz w:val="24"/>
          <w:szCs w:val="24"/>
        </w:rPr>
        <w:t>seven days a week</w:t>
      </w:r>
      <w:r w:rsidR="00C37BD5" w:rsidRPr="00C37BD5">
        <w:rPr>
          <w:rStyle w:val="Strong"/>
          <w:rFonts w:cstheme="minorHAnsi"/>
          <w:b w:val="0"/>
          <w:sz w:val="24"/>
          <w:szCs w:val="24"/>
        </w:rPr>
        <w:t>)</w:t>
      </w:r>
      <w:r w:rsidR="00C37BD5" w:rsidRPr="00C37BD5">
        <w:rPr>
          <w:rStyle w:val="Strong"/>
          <w:rFonts w:cstheme="minorHAnsi"/>
          <w:b w:val="0"/>
          <w:sz w:val="24"/>
          <w:szCs w:val="24"/>
        </w:rPr>
        <w:br/>
        <w:t xml:space="preserve">Also online counselling at </w:t>
      </w:r>
      <w:hyperlink r:id="rId10" w:history="1">
        <w:r w:rsidR="00C37BD5" w:rsidRPr="00C37BD5">
          <w:rPr>
            <w:rStyle w:val="Hyperlink"/>
            <w:rFonts w:cstheme="minorHAnsi"/>
            <w:sz w:val="24"/>
            <w:szCs w:val="24"/>
          </w:rPr>
          <w:t>thebutterflyfoundation.org.au/about-us/contact-us</w:t>
        </w:r>
      </w:hyperlink>
    </w:p>
    <w:p w14:paraId="4AE1435B" w14:textId="77777777" w:rsidR="00403C58" w:rsidRPr="00DE5798" w:rsidRDefault="00403C58" w:rsidP="00913DDF">
      <w:pPr>
        <w:spacing w:before="240" w:after="120"/>
        <w:rPr>
          <w:b/>
          <w:sz w:val="24"/>
          <w:szCs w:val="24"/>
        </w:rPr>
      </w:pPr>
      <w:r w:rsidRPr="00DE5798">
        <w:rPr>
          <w:b/>
          <w:sz w:val="24"/>
          <w:szCs w:val="24"/>
        </w:rPr>
        <w:t>24-hour crisis lines</w:t>
      </w:r>
    </w:p>
    <w:p w14:paraId="3EE1E13C" w14:textId="77777777" w:rsidR="002602AE" w:rsidRPr="00DE5798" w:rsidRDefault="002602AE" w:rsidP="00913DDF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DE5798">
        <w:rPr>
          <w:sz w:val="24"/>
          <w:szCs w:val="24"/>
        </w:rPr>
        <w:t xml:space="preserve">Kids </w:t>
      </w:r>
      <w:proofErr w:type="gramStart"/>
      <w:r w:rsidRPr="00DE5798">
        <w:rPr>
          <w:sz w:val="24"/>
          <w:szCs w:val="24"/>
        </w:rPr>
        <w:t>Helpline</w:t>
      </w:r>
      <w:r w:rsidR="00106E06" w:rsidRPr="00DE5798">
        <w:rPr>
          <w:sz w:val="24"/>
          <w:szCs w:val="24"/>
        </w:rPr>
        <w:t xml:space="preserve"> </w:t>
      </w:r>
      <w:r w:rsidR="00CD0BF7" w:rsidRPr="00DE5798">
        <w:rPr>
          <w:sz w:val="24"/>
          <w:szCs w:val="24"/>
        </w:rPr>
        <w:t xml:space="preserve"> 1800</w:t>
      </w:r>
      <w:proofErr w:type="gramEnd"/>
      <w:r w:rsidR="00CD0BF7" w:rsidRPr="00DE5798">
        <w:rPr>
          <w:sz w:val="24"/>
          <w:szCs w:val="24"/>
        </w:rPr>
        <w:t xml:space="preserve"> 55 1800</w:t>
      </w:r>
      <w:r w:rsidR="009F601E" w:rsidRPr="00DE5798">
        <w:rPr>
          <w:sz w:val="24"/>
          <w:szCs w:val="24"/>
        </w:rPr>
        <w:t xml:space="preserve"> (for 5-25 year </w:t>
      </w:r>
      <w:proofErr w:type="spellStart"/>
      <w:r w:rsidR="009F601E" w:rsidRPr="00DE5798">
        <w:rPr>
          <w:sz w:val="24"/>
          <w:szCs w:val="24"/>
        </w:rPr>
        <w:t>olds</w:t>
      </w:r>
      <w:proofErr w:type="spellEnd"/>
      <w:r w:rsidR="009F601E" w:rsidRPr="00DE5798">
        <w:rPr>
          <w:sz w:val="24"/>
          <w:szCs w:val="24"/>
        </w:rPr>
        <w:t>)</w:t>
      </w:r>
    </w:p>
    <w:p w14:paraId="7A8A9934" w14:textId="77777777" w:rsidR="002602AE" w:rsidRPr="00DE5798" w:rsidRDefault="002602AE" w:rsidP="00913DDF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DE5798">
        <w:rPr>
          <w:sz w:val="24"/>
          <w:szCs w:val="24"/>
        </w:rPr>
        <w:t>Lifeline</w:t>
      </w:r>
      <w:r w:rsidR="00A015EF" w:rsidRPr="00DE5798">
        <w:rPr>
          <w:sz w:val="24"/>
          <w:szCs w:val="24"/>
        </w:rPr>
        <w:t xml:space="preserve"> 13 11 14</w:t>
      </w:r>
    </w:p>
    <w:p w14:paraId="32245B00" w14:textId="77777777" w:rsidR="00106E06" w:rsidRDefault="00106E06" w:rsidP="00913DDF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DE5798">
        <w:rPr>
          <w:sz w:val="24"/>
          <w:szCs w:val="24"/>
        </w:rPr>
        <w:t xml:space="preserve">Suicide Call Back </w:t>
      </w:r>
      <w:proofErr w:type="gramStart"/>
      <w:r w:rsidRPr="00DE5798">
        <w:rPr>
          <w:sz w:val="24"/>
          <w:szCs w:val="24"/>
        </w:rPr>
        <w:t>Service</w:t>
      </w:r>
      <w:r w:rsidR="00A015EF" w:rsidRPr="00DE5798">
        <w:rPr>
          <w:sz w:val="24"/>
          <w:szCs w:val="24"/>
        </w:rPr>
        <w:t xml:space="preserve"> </w:t>
      </w:r>
      <w:r w:rsidR="009B1582" w:rsidRPr="00DE5798">
        <w:rPr>
          <w:sz w:val="24"/>
          <w:szCs w:val="24"/>
        </w:rPr>
        <w:t xml:space="preserve"> 1300</w:t>
      </w:r>
      <w:proofErr w:type="gramEnd"/>
      <w:r w:rsidR="009B1582" w:rsidRPr="00DE5798">
        <w:rPr>
          <w:sz w:val="24"/>
          <w:szCs w:val="24"/>
        </w:rPr>
        <w:t xml:space="preserve"> 659 467</w:t>
      </w:r>
    </w:p>
    <w:p w14:paraId="37C3D343" w14:textId="77777777" w:rsidR="004976F5" w:rsidRDefault="00C0232B" w:rsidP="00913DDF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4976F5">
        <w:rPr>
          <w:sz w:val="24"/>
          <w:szCs w:val="24"/>
        </w:rPr>
        <w:t>For family/relationship violence and sexual assault 1800 RESPECT</w:t>
      </w:r>
      <w:r w:rsidR="004976F5" w:rsidRPr="004976F5">
        <w:rPr>
          <w:sz w:val="24"/>
          <w:szCs w:val="24"/>
        </w:rPr>
        <w:t xml:space="preserve"> (1800 737 732)</w:t>
      </w:r>
      <w:r w:rsidR="004976F5" w:rsidRPr="004976F5">
        <w:rPr>
          <w:sz w:val="24"/>
          <w:szCs w:val="24"/>
        </w:rPr>
        <w:br/>
        <w:t xml:space="preserve">Also online counselling at </w:t>
      </w:r>
      <w:hyperlink r:id="rId11" w:history="1">
        <w:r w:rsidR="004976F5" w:rsidRPr="004976F5">
          <w:rPr>
            <w:rStyle w:val="Hyperlink"/>
            <w:sz w:val="24"/>
            <w:szCs w:val="24"/>
          </w:rPr>
          <w:t>www.1800respect.org.au</w:t>
        </w:r>
      </w:hyperlink>
    </w:p>
    <w:p w14:paraId="6E8C7705" w14:textId="77777777" w:rsidR="00DF3DA8" w:rsidRPr="00DF3DA8" w:rsidRDefault="00DF3DA8" w:rsidP="00913DDF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00DF3DA8">
        <w:rPr>
          <w:rFonts w:cstheme="minorHAnsi"/>
          <w:sz w:val="24"/>
          <w:szCs w:val="24"/>
        </w:rPr>
        <w:t xml:space="preserve">Tas government Family Violence Response &amp; Referral line </w:t>
      </w:r>
      <w:r w:rsidRPr="00DF3DA8">
        <w:rPr>
          <w:rStyle w:val="Strong"/>
          <w:rFonts w:cstheme="minorHAnsi"/>
          <w:b w:val="0"/>
          <w:sz w:val="24"/>
          <w:szCs w:val="24"/>
          <w:lang w:val="en"/>
        </w:rPr>
        <w:t>1800 633 937</w:t>
      </w:r>
      <w:r w:rsidRPr="00DF3DA8">
        <w:rPr>
          <w:rFonts w:cstheme="minorHAnsi"/>
          <w:sz w:val="24"/>
          <w:szCs w:val="24"/>
        </w:rPr>
        <w:br/>
      </w:r>
      <w:hyperlink r:id="rId12" w:history="1">
        <w:r w:rsidRPr="00DF3DA8">
          <w:rPr>
            <w:rStyle w:val="Hyperlink"/>
            <w:sz w:val="24"/>
            <w:szCs w:val="24"/>
          </w:rPr>
          <w:t>www.safeathome.tas.gov.au</w:t>
        </w:r>
      </w:hyperlink>
    </w:p>
    <w:p w14:paraId="1DBEF82D" w14:textId="77777777" w:rsidR="00106E06" w:rsidRPr="00DE5798" w:rsidRDefault="00106E06" w:rsidP="00913DDF">
      <w:pPr>
        <w:spacing w:before="240" w:after="120"/>
        <w:rPr>
          <w:b/>
          <w:sz w:val="24"/>
          <w:szCs w:val="24"/>
        </w:rPr>
      </w:pPr>
      <w:r w:rsidRPr="00DE5798">
        <w:rPr>
          <w:b/>
          <w:sz w:val="24"/>
          <w:szCs w:val="24"/>
        </w:rPr>
        <w:t>Online chat sites</w:t>
      </w:r>
    </w:p>
    <w:p w14:paraId="4243857A" w14:textId="77777777" w:rsidR="003B0A87" w:rsidRPr="00DE5798" w:rsidRDefault="003B0A87" w:rsidP="00913DDF">
      <w:pPr>
        <w:pStyle w:val="ListParagraph"/>
        <w:numPr>
          <w:ilvl w:val="0"/>
          <w:numId w:val="3"/>
        </w:numPr>
        <w:spacing w:after="120"/>
        <w:contextualSpacing w:val="0"/>
        <w:rPr>
          <w:sz w:val="24"/>
          <w:szCs w:val="24"/>
        </w:rPr>
      </w:pPr>
      <w:r w:rsidRPr="00DE5798">
        <w:rPr>
          <w:sz w:val="24"/>
          <w:szCs w:val="24"/>
        </w:rPr>
        <w:t xml:space="preserve">Headspace </w:t>
      </w:r>
      <w:hyperlink r:id="rId13" w:history="1">
        <w:r w:rsidR="00EB4965" w:rsidRPr="00DE5798">
          <w:rPr>
            <w:rStyle w:val="Hyperlink"/>
            <w:sz w:val="24"/>
            <w:szCs w:val="24"/>
          </w:rPr>
          <w:t>www.eheadspace.org.au</w:t>
        </w:r>
      </w:hyperlink>
    </w:p>
    <w:p w14:paraId="33647CD4" w14:textId="77777777" w:rsidR="003B0A87" w:rsidRPr="00DE5798" w:rsidRDefault="003B0A87" w:rsidP="00913DDF">
      <w:pPr>
        <w:pStyle w:val="ListParagraph"/>
        <w:numPr>
          <w:ilvl w:val="0"/>
          <w:numId w:val="3"/>
        </w:numPr>
        <w:spacing w:after="120"/>
        <w:contextualSpacing w:val="0"/>
        <w:rPr>
          <w:sz w:val="24"/>
          <w:szCs w:val="24"/>
        </w:rPr>
      </w:pPr>
      <w:r w:rsidRPr="00DE5798">
        <w:rPr>
          <w:sz w:val="24"/>
          <w:szCs w:val="24"/>
        </w:rPr>
        <w:t xml:space="preserve">Youth Beyond Blue (3am-12 midnight) </w:t>
      </w:r>
      <w:hyperlink r:id="rId14" w:history="1">
        <w:r w:rsidRPr="00DE5798">
          <w:rPr>
            <w:rStyle w:val="Hyperlink"/>
            <w:sz w:val="24"/>
            <w:szCs w:val="24"/>
          </w:rPr>
          <w:t>www.youthbeyondblue.com</w:t>
        </w:r>
      </w:hyperlink>
    </w:p>
    <w:p w14:paraId="31158CE2" w14:textId="77777777" w:rsidR="00106E06" w:rsidRPr="00DE5798" w:rsidRDefault="00E03CA2" w:rsidP="00913DDF">
      <w:pPr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 parents</w:t>
      </w:r>
      <w:r w:rsidR="00C0232B">
        <w:rPr>
          <w:b/>
          <w:sz w:val="24"/>
          <w:szCs w:val="24"/>
        </w:rPr>
        <w:t xml:space="preserve"> and families</w:t>
      </w:r>
    </w:p>
    <w:p w14:paraId="22CA98F6" w14:textId="77777777" w:rsidR="005B7CB9" w:rsidRDefault="005B7CB9" w:rsidP="00913DDF">
      <w:pPr>
        <w:pStyle w:val="ListParagraph"/>
        <w:numPr>
          <w:ilvl w:val="0"/>
          <w:numId w:val="4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Catholic Care Family Services offer a </w:t>
      </w:r>
      <w:r w:rsidR="003062F1">
        <w:rPr>
          <w:sz w:val="24"/>
          <w:szCs w:val="24"/>
        </w:rPr>
        <w:t xml:space="preserve">wide </w:t>
      </w:r>
      <w:r>
        <w:rPr>
          <w:sz w:val="24"/>
          <w:szCs w:val="24"/>
        </w:rPr>
        <w:t>range of parenting courses and counselling for families</w:t>
      </w:r>
      <w:r w:rsidR="00B5313B">
        <w:rPr>
          <w:sz w:val="24"/>
          <w:szCs w:val="24"/>
        </w:rPr>
        <w:t xml:space="preserve"> </w:t>
      </w:r>
      <w:r w:rsidR="003062F1">
        <w:rPr>
          <w:sz w:val="24"/>
          <w:szCs w:val="24"/>
        </w:rPr>
        <w:t xml:space="preserve"> </w:t>
      </w:r>
      <w:r w:rsidR="00FA18CE">
        <w:rPr>
          <w:sz w:val="24"/>
          <w:szCs w:val="24"/>
        </w:rPr>
        <w:br/>
      </w:r>
      <w:r w:rsidR="006D1E6B" w:rsidRPr="003E2327">
        <w:rPr>
          <w:rFonts w:cstheme="minorHAnsi"/>
          <w:spacing w:val="15"/>
          <w:sz w:val="24"/>
          <w:szCs w:val="24"/>
        </w:rPr>
        <w:t>P</w:t>
      </w:r>
      <w:r w:rsidR="00FA18CE" w:rsidRPr="003E2327">
        <w:rPr>
          <w:rFonts w:cstheme="minorHAnsi"/>
          <w:spacing w:val="15"/>
          <w:sz w:val="24"/>
          <w:szCs w:val="24"/>
        </w:rPr>
        <w:t>h. 6278 1660</w:t>
      </w:r>
      <w:r w:rsidR="00FA18CE" w:rsidRPr="003E2327">
        <w:rPr>
          <w:rFonts w:cstheme="minorHAnsi"/>
          <w:sz w:val="24"/>
          <w:szCs w:val="24"/>
        </w:rPr>
        <w:br/>
      </w:r>
      <w:hyperlink r:id="rId15" w:anchor="family-services" w:history="1">
        <w:r w:rsidRPr="00A12C9F">
          <w:rPr>
            <w:rStyle w:val="Hyperlink"/>
            <w:sz w:val="24"/>
            <w:szCs w:val="24"/>
          </w:rPr>
          <w:t>www.catholiccaretas.org.au/family-support/#family-services</w:t>
        </w:r>
      </w:hyperlink>
    </w:p>
    <w:p w14:paraId="515AED8F" w14:textId="77777777" w:rsidR="003062F1" w:rsidRDefault="003062F1" w:rsidP="00913DDF">
      <w:pPr>
        <w:pStyle w:val="ListParagraph"/>
        <w:numPr>
          <w:ilvl w:val="0"/>
          <w:numId w:val="4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Anglicare Children’s, Families &amp; Community Services offer a wide range of support services for parents and families</w:t>
      </w:r>
      <w:r>
        <w:rPr>
          <w:sz w:val="24"/>
          <w:szCs w:val="24"/>
        </w:rPr>
        <w:br/>
        <w:t>Ph. 1800 243 232</w:t>
      </w:r>
    </w:p>
    <w:p w14:paraId="285858C6" w14:textId="77777777" w:rsidR="003062F1" w:rsidRDefault="001B6E46" w:rsidP="00913DDF">
      <w:pPr>
        <w:pStyle w:val="ListParagraph"/>
        <w:spacing w:after="120"/>
        <w:contextualSpacing w:val="0"/>
        <w:rPr>
          <w:sz w:val="24"/>
          <w:szCs w:val="24"/>
        </w:rPr>
      </w:pPr>
      <w:hyperlink r:id="rId16" w:history="1">
        <w:r w:rsidR="003062F1" w:rsidRPr="00A12C9F">
          <w:rPr>
            <w:rStyle w:val="Hyperlink"/>
            <w:sz w:val="24"/>
            <w:szCs w:val="24"/>
          </w:rPr>
          <w:t>www.anglicare-tas.org.au/page/children-families-and-community-services</w:t>
        </w:r>
      </w:hyperlink>
    </w:p>
    <w:p w14:paraId="605264E4" w14:textId="77777777" w:rsidR="002356F0" w:rsidRDefault="002356F0" w:rsidP="002356F0">
      <w:pPr>
        <w:pStyle w:val="ListParagraph"/>
        <w:numPr>
          <w:ilvl w:val="0"/>
          <w:numId w:val="4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Mission Australia offers a wide range of services for families, children and young people</w:t>
      </w:r>
      <w:r>
        <w:rPr>
          <w:sz w:val="24"/>
          <w:szCs w:val="24"/>
        </w:rPr>
        <w:br/>
        <w:t>Ph. 6225 8200</w:t>
      </w:r>
      <w:r>
        <w:rPr>
          <w:sz w:val="24"/>
          <w:szCs w:val="24"/>
        </w:rPr>
        <w:br/>
      </w:r>
      <w:hyperlink r:id="rId17" w:history="1">
        <w:r w:rsidRPr="00FB110E">
          <w:rPr>
            <w:rStyle w:val="Hyperlink"/>
            <w:sz w:val="24"/>
            <w:szCs w:val="24"/>
          </w:rPr>
          <w:t>www.missionaustralia.com.au/contact-us/tas</w:t>
        </w:r>
      </w:hyperlink>
    </w:p>
    <w:p w14:paraId="53F56B2C" w14:textId="77777777" w:rsidR="00927F0F" w:rsidRPr="00927F0F" w:rsidRDefault="00C0232B" w:rsidP="00913DDF">
      <w:pPr>
        <w:pStyle w:val="ListParagraph"/>
        <w:numPr>
          <w:ilvl w:val="0"/>
          <w:numId w:val="4"/>
        </w:numPr>
        <w:spacing w:after="120"/>
        <w:contextualSpacing w:val="0"/>
        <w:rPr>
          <w:sz w:val="24"/>
          <w:szCs w:val="24"/>
        </w:rPr>
      </w:pPr>
      <w:r w:rsidRPr="00927F0F">
        <w:rPr>
          <w:sz w:val="24"/>
          <w:szCs w:val="24"/>
        </w:rPr>
        <w:t>Relationships Australia</w:t>
      </w:r>
      <w:r w:rsidR="006D1E6B" w:rsidRPr="00927F0F">
        <w:rPr>
          <w:sz w:val="24"/>
          <w:szCs w:val="24"/>
        </w:rPr>
        <w:t xml:space="preserve"> offer a wide range of parenting courses and counselling </w:t>
      </w:r>
      <w:r w:rsidRPr="00927F0F">
        <w:rPr>
          <w:sz w:val="24"/>
          <w:szCs w:val="24"/>
        </w:rPr>
        <w:br/>
        <w:t xml:space="preserve">Ph. </w:t>
      </w:r>
      <w:r w:rsidR="006D1E6B" w:rsidRPr="00927F0F">
        <w:rPr>
          <w:sz w:val="24"/>
          <w:szCs w:val="24"/>
        </w:rPr>
        <w:t>1300 364 277</w:t>
      </w:r>
      <w:r w:rsidR="00927F0F" w:rsidRPr="00927F0F">
        <w:rPr>
          <w:sz w:val="24"/>
          <w:szCs w:val="24"/>
        </w:rPr>
        <w:br/>
      </w:r>
      <w:hyperlink r:id="rId18" w:history="1">
        <w:r w:rsidR="00927F0F" w:rsidRPr="00927F0F">
          <w:rPr>
            <w:rStyle w:val="Hyperlink"/>
            <w:sz w:val="24"/>
            <w:szCs w:val="24"/>
          </w:rPr>
          <w:t>www.tas.relationships.org.au</w:t>
        </w:r>
      </w:hyperlink>
    </w:p>
    <w:p w14:paraId="091D69DA" w14:textId="77777777" w:rsidR="009354CB" w:rsidRDefault="009354CB" w:rsidP="009354CB">
      <w:pPr>
        <w:pStyle w:val="ListParagraph"/>
        <w:numPr>
          <w:ilvl w:val="0"/>
          <w:numId w:val="4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Parent Line (for kids 0-5 years old) 1300 808 178</w:t>
      </w:r>
      <w:r>
        <w:rPr>
          <w:sz w:val="24"/>
          <w:szCs w:val="24"/>
        </w:rPr>
        <w:br/>
        <w:t xml:space="preserve">Parent Line is </w:t>
      </w:r>
      <w:r w:rsidR="00936138">
        <w:rPr>
          <w:sz w:val="24"/>
          <w:szCs w:val="24"/>
        </w:rPr>
        <w:t>part of</w:t>
      </w:r>
      <w:r>
        <w:rPr>
          <w:sz w:val="24"/>
          <w:szCs w:val="24"/>
        </w:rPr>
        <w:t xml:space="preserve"> the Child Health &amp; Parenting Service (also for kids 0-5)</w:t>
      </w:r>
      <w:r>
        <w:rPr>
          <w:sz w:val="24"/>
          <w:szCs w:val="24"/>
        </w:rPr>
        <w:br/>
      </w:r>
      <w:hyperlink r:id="rId19" w:history="1">
        <w:r w:rsidRPr="00BD5504">
          <w:rPr>
            <w:rStyle w:val="Hyperlink"/>
            <w:sz w:val="24"/>
            <w:szCs w:val="24"/>
          </w:rPr>
          <w:t>www.dhhs.tas.gov.au/children/child_health</w:t>
        </w:r>
      </w:hyperlink>
    </w:p>
    <w:p w14:paraId="48729521" w14:textId="77777777" w:rsidR="00A473EE" w:rsidRDefault="00A473EE" w:rsidP="00A473EE">
      <w:pPr>
        <w:pStyle w:val="ListParagraph"/>
        <w:numPr>
          <w:ilvl w:val="0"/>
          <w:numId w:val="4"/>
        </w:numPr>
        <w:spacing w:after="120"/>
        <w:contextualSpacing w:val="0"/>
        <w:rPr>
          <w:sz w:val="24"/>
          <w:szCs w:val="24"/>
        </w:rPr>
      </w:pPr>
      <w:r w:rsidRPr="00DE5798">
        <w:rPr>
          <w:sz w:val="24"/>
          <w:szCs w:val="24"/>
        </w:rPr>
        <w:t xml:space="preserve">Mental Health Carers </w:t>
      </w:r>
      <w:r>
        <w:rPr>
          <w:sz w:val="24"/>
          <w:szCs w:val="24"/>
        </w:rPr>
        <w:t>Tasmania</w:t>
      </w:r>
      <w:r w:rsidRPr="00DE5798">
        <w:rPr>
          <w:sz w:val="24"/>
          <w:szCs w:val="24"/>
        </w:rPr>
        <w:t xml:space="preserve"> 1300 554 660</w:t>
      </w:r>
      <w:r>
        <w:rPr>
          <w:sz w:val="24"/>
          <w:szCs w:val="24"/>
        </w:rPr>
        <w:t xml:space="preserve"> (9am-2pm, Mon-Thurs)</w:t>
      </w:r>
    </w:p>
    <w:p w14:paraId="6ECFF105" w14:textId="77777777" w:rsidR="00896EEE" w:rsidRPr="00DE5798" w:rsidRDefault="001B6E46" w:rsidP="00913DDF">
      <w:pPr>
        <w:pStyle w:val="ListParagraph"/>
        <w:numPr>
          <w:ilvl w:val="0"/>
          <w:numId w:val="4"/>
        </w:numPr>
        <w:spacing w:after="120"/>
        <w:contextualSpacing w:val="0"/>
        <w:rPr>
          <w:rStyle w:val="xbe"/>
          <w:sz w:val="24"/>
          <w:szCs w:val="24"/>
        </w:rPr>
      </w:pPr>
      <w:hyperlink r:id="rId20" w:history="1">
        <w:r w:rsidR="00896EEE" w:rsidRPr="00DE5798">
          <w:rPr>
            <w:rStyle w:val="Hyperlink"/>
            <w:sz w:val="24"/>
            <w:szCs w:val="24"/>
          </w:rPr>
          <w:t>www.zerotothree.org</w:t>
        </w:r>
      </w:hyperlink>
    </w:p>
    <w:p w14:paraId="3A5E4B72" w14:textId="77777777" w:rsidR="00896EEE" w:rsidRPr="00DE5798" w:rsidRDefault="001B6E46" w:rsidP="00913DDF">
      <w:pPr>
        <w:pStyle w:val="ListParagraph"/>
        <w:numPr>
          <w:ilvl w:val="0"/>
          <w:numId w:val="4"/>
        </w:numPr>
        <w:spacing w:after="120"/>
        <w:contextualSpacing w:val="0"/>
        <w:rPr>
          <w:rStyle w:val="xbe"/>
          <w:sz w:val="24"/>
          <w:szCs w:val="24"/>
        </w:rPr>
      </w:pPr>
      <w:hyperlink r:id="rId21" w:history="1">
        <w:r w:rsidR="00896EEE" w:rsidRPr="00DE5798">
          <w:rPr>
            <w:rStyle w:val="Hyperlink"/>
            <w:sz w:val="24"/>
            <w:szCs w:val="24"/>
          </w:rPr>
          <w:t>www.kidscount.com.au</w:t>
        </w:r>
      </w:hyperlink>
    </w:p>
    <w:p w14:paraId="4E812D5A" w14:textId="77777777" w:rsidR="00896EEE" w:rsidRDefault="001B6E46" w:rsidP="00913DDF">
      <w:pPr>
        <w:pStyle w:val="ListParagraph"/>
        <w:numPr>
          <w:ilvl w:val="0"/>
          <w:numId w:val="4"/>
        </w:numPr>
        <w:spacing w:after="120"/>
        <w:contextualSpacing w:val="0"/>
        <w:rPr>
          <w:rStyle w:val="xbe"/>
        </w:rPr>
      </w:pPr>
      <w:hyperlink r:id="rId22" w:history="1">
        <w:r w:rsidR="00896EEE" w:rsidRPr="00DE5798">
          <w:rPr>
            <w:rStyle w:val="Hyperlink"/>
            <w:sz w:val="24"/>
            <w:szCs w:val="24"/>
          </w:rPr>
          <w:t>raisingchildren.net.au</w:t>
        </w:r>
      </w:hyperlink>
    </w:p>
    <w:p w14:paraId="4CB5C6D6" w14:textId="77777777" w:rsidR="00954B0B" w:rsidRPr="00DE5798" w:rsidRDefault="002F7745" w:rsidP="00913DDF">
      <w:pPr>
        <w:spacing w:before="240" w:after="120"/>
        <w:rPr>
          <w:rStyle w:val="xbe"/>
          <w:b/>
          <w:sz w:val="24"/>
          <w:szCs w:val="24"/>
        </w:rPr>
      </w:pPr>
      <w:r>
        <w:rPr>
          <w:rStyle w:val="xbe"/>
          <w:b/>
          <w:sz w:val="24"/>
          <w:szCs w:val="24"/>
        </w:rPr>
        <w:t>W</w:t>
      </w:r>
      <w:r w:rsidR="00954B0B" w:rsidRPr="00DE5798">
        <w:rPr>
          <w:rStyle w:val="xbe"/>
          <w:b/>
          <w:sz w:val="24"/>
          <w:szCs w:val="24"/>
        </w:rPr>
        <w:t>ebsites</w:t>
      </w:r>
    </w:p>
    <w:p w14:paraId="7499E438" w14:textId="77777777" w:rsidR="00954B0B" w:rsidRPr="00DE5798" w:rsidRDefault="00954B0B" w:rsidP="00913DDF">
      <w:pPr>
        <w:pStyle w:val="ListParagraph"/>
        <w:numPr>
          <w:ilvl w:val="0"/>
          <w:numId w:val="5"/>
        </w:numPr>
        <w:spacing w:after="120"/>
        <w:contextualSpacing w:val="0"/>
        <w:rPr>
          <w:rStyle w:val="xbe"/>
          <w:sz w:val="24"/>
          <w:szCs w:val="24"/>
        </w:rPr>
      </w:pPr>
      <w:r w:rsidRPr="00DE5798">
        <w:rPr>
          <w:rStyle w:val="xbe"/>
          <w:sz w:val="24"/>
          <w:szCs w:val="24"/>
        </w:rPr>
        <w:t xml:space="preserve">Headspace </w:t>
      </w:r>
      <w:hyperlink r:id="rId23" w:history="1">
        <w:r w:rsidRPr="00DE5798">
          <w:rPr>
            <w:rStyle w:val="Hyperlink"/>
            <w:sz w:val="24"/>
            <w:szCs w:val="24"/>
          </w:rPr>
          <w:t>www.headspace.org.au</w:t>
        </w:r>
      </w:hyperlink>
    </w:p>
    <w:p w14:paraId="4ED52870" w14:textId="77777777" w:rsidR="00954B0B" w:rsidRPr="00DE5798" w:rsidRDefault="00954B0B" w:rsidP="00913DDF">
      <w:pPr>
        <w:pStyle w:val="ListParagraph"/>
        <w:numPr>
          <w:ilvl w:val="0"/>
          <w:numId w:val="5"/>
        </w:numPr>
        <w:spacing w:after="120"/>
        <w:contextualSpacing w:val="0"/>
        <w:rPr>
          <w:rStyle w:val="xbe"/>
          <w:sz w:val="24"/>
          <w:szCs w:val="24"/>
        </w:rPr>
      </w:pPr>
      <w:r w:rsidRPr="00DE5798">
        <w:rPr>
          <w:rStyle w:val="xbe"/>
          <w:sz w:val="24"/>
          <w:szCs w:val="24"/>
        </w:rPr>
        <w:t xml:space="preserve">Youth Beyond Blue </w:t>
      </w:r>
      <w:hyperlink r:id="rId24" w:history="1">
        <w:r w:rsidRPr="00DE5798">
          <w:rPr>
            <w:rStyle w:val="Hyperlink"/>
            <w:sz w:val="24"/>
            <w:szCs w:val="24"/>
          </w:rPr>
          <w:t>www.youthbeyondblue.com</w:t>
        </w:r>
      </w:hyperlink>
    </w:p>
    <w:p w14:paraId="627D2056" w14:textId="77777777" w:rsidR="00B13761" w:rsidRPr="00DE5798" w:rsidRDefault="00B13761" w:rsidP="00913DDF">
      <w:pPr>
        <w:pStyle w:val="ListParagraph"/>
        <w:numPr>
          <w:ilvl w:val="0"/>
          <w:numId w:val="5"/>
        </w:numPr>
        <w:spacing w:after="120"/>
        <w:contextualSpacing w:val="0"/>
        <w:rPr>
          <w:rStyle w:val="xbe"/>
          <w:sz w:val="24"/>
          <w:szCs w:val="24"/>
        </w:rPr>
      </w:pPr>
      <w:r w:rsidRPr="00DE5798">
        <w:rPr>
          <w:rStyle w:val="xbe"/>
          <w:sz w:val="24"/>
          <w:szCs w:val="24"/>
        </w:rPr>
        <w:t xml:space="preserve">Kids Matter </w:t>
      </w:r>
      <w:hyperlink r:id="rId25" w:history="1">
        <w:r w:rsidRPr="00DE5798">
          <w:rPr>
            <w:rStyle w:val="Hyperlink"/>
            <w:sz w:val="24"/>
            <w:szCs w:val="24"/>
          </w:rPr>
          <w:t>www.kidsmatter.edu.au</w:t>
        </w:r>
      </w:hyperlink>
    </w:p>
    <w:p w14:paraId="754E604D" w14:textId="77777777" w:rsidR="00954B0B" w:rsidRPr="00DE5798" w:rsidRDefault="00954B0B" w:rsidP="00913DDF">
      <w:pPr>
        <w:pStyle w:val="ListParagraph"/>
        <w:numPr>
          <w:ilvl w:val="0"/>
          <w:numId w:val="5"/>
        </w:numPr>
        <w:spacing w:after="120"/>
        <w:contextualSpacing w:val="0"/>
        <w:rPr>
          <w:rStyle w:val="xbe"/>
          <w:sz w:val="24"/>
          <w:szCs w:val="24"/>
        </w:rPr>
      </w:pPr>
      <w:r w:rsidRPr="00DE5798">
        <w:rPr>
          <w:rStyle w:val="xbe"/>
          <w:sz w:val="24"/>
          <w:szCs w:val="24"/>
        </w:rPr>
        <w:t xml:space="preserve">Reach Out </w:t>
      </w:r>
      <w:hyperlink r:id="rId26" w:history="1">
        <w:r w:rsidRPr="00DE5798">
          <w:rPr>
            <w:rStyle w:val="Hyperlink"/>
            <w:sz w:val="24"/>
            <w:szCs w:val="24"/>
          </w:rPr>
          <w:t>au.reachout.com</w:t>
        </w:r>
      </w:hyperlink>
    </w:p>
    <w:p w14:paraId="5AD15ABD" w14:textId="77777777" w:rsidR="00553497" w:rsidRPr="00026177" w:rsidRDefault="00954B0B" w:rsidP="00913DDF">
      <w:pPr>
        <w:pStyle w:val="ListParagraph"/>
        <w:numPr>
          <w:ilvl w:val="0"/>
          <w:numId w:val="5"/>
        </w:numPr>
        <w:spacing w:after="120"/>
        <w:contextualSpacing w:val="0"/>
        <w:rPr>
          <w:rStyle w:val="xbe"/>
          <w:sz w:val="24"/>
          <w:szCs w:val="24"/>
        </w:rPr>
      </w:pPr>
      <w:r w:rsidRPr="00DE5798">
        <w:rPr>
          <w:rStyle w:val="xbe"/>
          <w:sz w:val="24"/>
          <w:szCs w:val="24"/>
        </w:rPr>
        <w:t xml:space="preserve">Tune </w:t>
      </w:r>
      <w:proofErr w:type="gramStart"/>
      <w:r w:rsidRPr="00DE5798">
        <w:rPr>
          <w:rStyle w:val="xbe"/>
          <w:sz w:val="24"/>
          <w:szCs w:val="24"/>
        </w:rPr>
        <w:t>In</w:t>
      </w:r>
      <w:proofErr w:type="gramEnd"/>
      <w:r w:rsidRPr="00DE5798">
        <w:rPr>
          <w:rStyle w:val="xbe"/>
          <w:sz w:val="24"/>
          <w:szCs w:val="24"/>
        </w:rPr>
        <w:t xml:space="preserve"> Not Out </w:t>
      </w:r>
      <w:hyperlink r:id="rId27" w:history="1">
        <w:r w:rsidRPr="00DE5798">
          <w:rPr>
            <w:rStyle w:val="Hyperlink"/>
            <w:sz w:val="24"/>
            <w:szCs w:val="24"/>
          </w:rPr>
          <w:t>tuneinnotout.com</w:t>
        </w:r>
      </w:hyperlink>
    </w:p>
    <w:p w14:paraId="2C92ECBD" w14:textId="77777777" w:rsidR="00553497" w:rsidRDefault="00553497" w:rsidP="00026177">
      <w:pPr>
        <w:spacing w:after="0"/>
      </w:pPr>
    </w:p>
    <w:sectPr w:rsidR="00553497" w:rsidSect="007B0C7A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701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F99BA" w14:textId="77777777" w:rsidR="00405E79" w:rsidRDefault="00405E79" w:rsidP="00974F94">
      <w:pPr>
        <w:spacing w:after="0" w:line="240" w:lineRule="auto"/>
      </w:pPr>
      <w:r>
        <w:separator/>
      </w:r>
    </w:p>
  </w:endnote>
  <w:endnote w:type="continuationSeparator" w:id="0">
    <w:p w14:paraId="4A48455F" w14:textId="77777777" w:rsidR="00405E79" w:rsidRDefault="00405E79" w:rsidP="0097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E2D06" w14:textId="77777777" w:rsidR="00B56C60" w:rsidRDefault="00B56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85BF0" w14:textId="77777777" w:rsidR="00974F94" w:rsidRPr="00974F94" w:rsidRDefault="00974F94">
    <w:pPr>
      <w:pStyle w:val="Footer"/>
      <w:rPr>
        <w:i/>
        <w:sz w:val="16"/>
        <w:szCs w:val="16"/>
      </w:rPr>
    </w:pPr>
    <w:r w:rsidRPr="00974F94">
      <w:rPr>
        <w:i/>
        <w:sz w:val="16"/>
        <w:szCs w:val="16"/>
      </w:rPr>
      <w:t xml:space="preserve">Updated </w:t>
    </w:r>
    <w:r w:rsidR="00B56C60">
      <w:rPr>
        <w:i/>
        <w:sz w:val="16"/>
        <w:szCs w:val="16"/>
      </w:rPr>
      <w:t>2</w:t>
    </w:r>
    <w:r w:rsidRPr="00974F94">
      <w:rPr>
        <w:i/>
        <w:sz w:val="16"/>
        <w:szCs w:val="16"/>
      </w:rPr>
      <w:t>/</w:t>
    </w:r>
    <w:r w:rsidR="00B56C60">
      <w:rPr>
        <w:i/>
        <w:sz w:val="16"/>
        <w:szCs w:val="16"/>
      </w:rPr>
      <w:t>10</w:t>
    </w:r>
    <w:r w:rsidRPr="00974F94">
      <w:rPr>
        <w:i/>
        <w:sz w:val="16"/>
        <w:szCs w:val="16"/>
      </w:rPr>
      <w:t>/201</w:t>
    </w:r>
    <w:r w:rsidR="00B56C60">
      <w:rPr>
        <w:i/>
        <w:sz w:val="16"/>
        <w:szCs w:val="16"/>
      </w:rPr>
      <w:t>8</w:t>
    </w:r>
  </w:p>
  <w:p w14:paraId="0BBBF8D5" w14:textId="77777777" w:rsidR="00974F94" w:rsidRDefault="00974F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81CF5" w14:textId="77777777" w:rsidR="00B56C60" w:rsidRDefault="00B56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0CD9A" w14:textId="77777777" w:rsidR="00405E79" w:rsidRDefault="00405E79" w:rsidP="00974F94">
      <w:pPr>
        <w:spacing w:after="0" w:line="240" w:lineRule="auto"/>
      </w:pPr>
      <w:r>
        <w:separator/>
      </w:r>
    </w:p>
  </w:footnote>
  <w:footnote w:type="continuationSeparator" w:id="0">
    <w:p w14:paraId="49031AA0" w14:textId="77777777" w:rsidR="00405E79" w:rsidRDefault="00405E79" w:rsidP="00974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92566" w14:textId="77777777" w:rsidR="00B56C60" w:rsidRDefault="00B56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32D80" w14:textId="77777777" w:rsidR="00B56C60" w:rsidRDefault="00B56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646EC" w14:textId="77777777" w:rsidR="00B56C60" w:rsidRDefault="00B56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B2854"/>
    <w:multiLevelType w:val="hybridMultilevel"/>
    <w:tmpl w:val="CEF42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22301"/>
    <w:multiLevelType w:val="hybridMultilevel"/>
    <w:tmpl w:val="1834C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A1FF5"/>
    <w:multiLevelType w:val="hybridMultilevel"/>
    <w:tmpl w:val="59C2C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05770"/>
    <w:multiLevelType w:val="hybridMultilevel"/>
    <w:tmpl w:val="40A43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60C29"/>
    <w:multiLevelType w:val="hybridMultilevel"/>
    <w:tmpl w:val="5E8CB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97"/>
    <w:rsid w:val="00026177"/>
    <w:rsid w:val="00056974"/>
    <w:rsid w:val="00106E06"/>
    <w:rsid w:val="0018518D"/>
    <w:rsid w:val="001877E9"/>
    <w:rsid w:val="001B2C3E"/>
    <w:rsid w:val="001B6E46"/>
    <w:rsid w:val="002072DF"/>
    <w:rsid w:val="002356F0"/>
    <w:rsid w:val="002602AE"/>
    <w:rsid w:val="002952CB"/>
    <w:rsid w:val="002D1077"/>
    <w:rsid w:val="002F7745"/>
    <w:rsid w:val="003062F1"/>
    <w:rsid w:val="0038780E"/>
    <w:rsid w:val="003B0A87"/>
    <w:rsid w:val="003E2327"/>
    <w:rsid w:val="00403C58"/>
    <w:rsid w:val="00405E79"/>
    <w:rsid w:val="004516E9"/>
    <w:rsid w:val="004976F5"/>
    <w:rsid w:val="004B0FA8"/>
    <w:rsid w:val="00535F15"/>
    <w:rsid w:val="00553497"/>
    <w:rsid w:val="005B7CB9"/>
    <w:rsid w:val="005C0A05"/>
    <w:rsid w:val="00680135"/>
    <w:rsid w:val="006B6215"/>
    <w:rsid w:val="006D1E6B"/>
    <w:rsid w:val="007B0C7A"/>
    <w:rsid w:val="007B32BE"/>
    <w:rsid w:val="007E0FD3"/>
    <w:rsid w:val="00836E84"/>
    <w:rsid w:val="00850DE8"/>
    <w:rsid w:val="00896EEE"/>
    <w:rsid w:val="008D2C32"/>
    <w:rsid w:val="00913DDF"/>
    <w:rsid w:val="00927F0F"/>
    <w:rsid w:val="00931CDA"/>
    <w:rsid w:val="009354CB"/>
    <w:rsid w:val="00936138"/>
    <w:rsid w:val="00954B0B"/>
    <w:rsid w:val="00974F94"/>
    <w:rsid w:val="009B1582"/>
    <w:rsid w:val="009C692E"/>
    <w:rsid w:val="009F601E"/>
    <w:rsid w:val="00A015EF"/>
    <w:rsid w:val="00A473EE"/>
    <w:rsid w:val="00B04532"/>
    <w:rsid w:val="00B13761"/>
    <w:rsid w:val="00B2425B"/>
    <w:rsid w:val="00B5313B"/>
    <w:rsid w:val="00B56C60"/>
    <w:rsid w:val="00BE49B6"/>
    <w:rsid w:val="00C0232B"/>
    <w:rsid w:val="00C37BD5"/>
    <w:rsid w:val="00CC1A74"/>
    <w:rsid w:val="00CC4821"/>
    <w:rsid w:val="00CD0BF7"/>
    <w:rsid w:val="00DD3A65"/>
    <w:rsid w:val="00DE5798"/>
    <w:rsid w:val="00DF3DA8"/>
    <w:rsid w:val="00E03CA2"/>
    <w:rsid w:val="00E37C94"/>
    <w:rsid w:val="00EB4965"/>
    <w:rsid w:val="00F05645"/>
    <w:rsid w:val="00F10D50"/>
    <w:rsid w:val="00F67FAF"/>
    <w:rsid w:val="00FA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09C2"/>
  <w15:docId w15:val="{131000FB-3E25-46D4-95D3-3EDDA63B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553497"/>
  </w:style>
  <w:style w:type="character" w:styleId="Hyperlink">
    <w:name w:val="Hyperlink"/>
    <w:basedOn w:val="DefaultParagraphFont"/>
    <w:uiPriority w:val="99"/>
    <w:unhideWhenUsed/>
    <w:rsid w:val="005534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E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0232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F3DA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74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F94"/>
  </w:style>
  <w:style w:type="paragraph" w:styleId="Footer">
    <w:name w:val="footer"/>
    <w:basedOn w:val="Normal"/>
    <w:link w:val="FooterChar"/>
    <w:uiPriority w:val="99"/>
    <w:unhideWhenUsed/>
    <w:rsid w:val="00974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F94"/>
  </w:style>
  <w:style w:type="paragraph" w:styleId="BalloonText">
    <w:name w:val="Balloon Text"/>
    <w:basedOn w:val="Normal"/>
    <w:link w:val="BalloonTextChar"/>
    <w:uiPriority w:val="99"/>
    <w:semiHidden/>
    <w:unhideWhenUsed/>
    <w:rsid w:val="0097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94"/>
    <w:rPr>
      <w:rFonts w:ascii="Tahoma" w:hAnsi="Tahoma" w:cs="Tahoma"/>
      <w:sz w:val="16"/>
      <w:szCs w:val="16"/>
    </w:rPr>
  </w:style>
  <w:style w:type="paragraph" w:customStyle="1" w:styleId="DepartmentAddress">
    <w:name w:val="Department Address"/>
    <w:semiHidden/>
    <w:rsid w:val="007E0FD3"/>
    <w:pPr>
      <w:widowControl w:val="0"/>
      <w:tabs>
        <w:tab w:val="left" w:pos="425"/>
        <w:tab w:val="left" w:pos="1495"/>
        <w:tab w:val="right" w:pos="17987"/>
      </w:tabs>
      <w:suppressAutoHyphens/>
      <w:autoSpaceDE w:val="0"/>
      <w:autoSpaceDN w:val="0"/>
      <w:adjustRightInd w:val="0"/>
      <w:spacing w:after="0" w:line="240" w:lineRule="exact"/>
      <w:textAlignment w:val="baseline"/>
    </w:pPr>
    <w:rPr>
      <w:rFonts w:ascii="Gill Sans MT" w:eastAsia="Times New Roman" w:hAnsi="Gill Sans MT" w:cs="Times New Roman"/>
      <w:color w:val="000000"/>
      <w:sz w:val="18"/>
      <w:szCs w:val="20"/>
      <w:lang w:val="en-GB"/>
    </w:rPr>
  </w:style>
  <w:style w:type="paragraph" w:customStyle="1" w:styleId="DepartmentTitle">
    <w:name w:val="Department Title"/>
    <w:semiHidden/>
    <w:rsid w:val="007E0FD3"/>
    <w:pPr>
      <w:tabs>
        <w:tab w:val="left" w:pos="720"/>
      </w:tabs>
      <w:spacing w:after="0" w:line="240" w:lineRule="auto"/>
    </w:pPr>
    <w:rPr>
      <w:rFonts w:ascii="Gill Sans MT" w:eastAsia="Times New Roman" w:hAnsi="Gill Sans MT" w:cs="Times New Roman"/>
      <w:sz w:val="28"/>
      <w:szCs w:val="24"/>
    </w:rPr>
  </w:style>
  <w:style w:type="paragraph" w:customStyle="1" w:styleId="Sub-branch">
    <w:name w:val="Sub-branch"/>
    <w:basedOn w:val="Normal"/>
    <w:semiHidden/>
    <w:rsid w:val="007E0FD3"/>
    <w:pPr>
      <w:tabs>
        <w:tab w:val="left" w:pos="567"/>
      </w:tabs>
      <w:spacing w:before="80" w:after="240" w:line="24" w:lineRule="atLeast"/>
    </w:pPr>
    <w:rPr>
      <w:rFonts w:ascii="Gill Sans MT" w:eastAsia="Times New Roman" w:hAnsi="Gill Sans MT" w:cs="Times New Roman"/>
      <w:caps/>
      <w:w w:val="95"/>
      <w:sz w:val="18"/>
      <w:szCs w:val="20"/>
    </w:rPr>
  </w:style>
  <w:style w:type="paragraph" w:customStyle="1" w:styleId="Contact1">
    <w:name w:val="Contact 1"/>
    <w:semiHidden/>
    <w:rsid w:val="007E0FD3"/>
    <w:pPr>
      <w:spacing w:after="0" w:line="240" w:lineRule="auto"/>
    </w:pPr>
    <w:rPr>
      <w:rFonts w:ascii="Gill Sans MT" w:eastAsia="Times New Roman" w:hAnsi="Gill Sans MT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headspace.org.au" TargetMode="External"/><Relationship Id="rId18" Type="http://schemas.openxmlformats.org/officeDocument/2006/relationships/hyperlink" Target="http://www.tas.relationships.org.au" TargetMode="External"/><Relationship Id="rId26" Type="http://schemas.openxmlformats.org/officeDocument/2006/relationships/hyperlink" Target="http://www.au.reachout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idscount.com.au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safeathome.tas.gov.au" TargetMode="External"/><Relationship Id="rId17" Type="http://schemas.openxmlformats.org/officeDocument/2006/relationships/hyperlink" Target="http://www.missionaustralia.com.au/contact-us/tas" TargetMode="External"/><Relationship Id="rId25" Type="http://schemas.openxmlformats.org/officeDocument/2006/relationships/hyperlink" Target="http://www.kidsmatter.edu.au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anglicare-tas.org.au/page/children-families-and-community-services" TargetMode="External"/><Relationship Id="rId20" Type="http://schemas.openxmlformats.org/officeDocument/2006/relationships/hyperlink" Target="http://www.zerotothree.org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1800respect.org.au" TargetMode="External"/><Relationship Id="rId24" Type="http://schemas.openxmlformats.org/officeDocument/2006/relationships/hyperlink" Target="http://www.youthbeyondblue.com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catholiccaretas.org.au/family-support/" TargetMode="External"/><Relationship Id="rId23" Type="http://schemas.openxmlformats.org/officeDocument/2006/relationships/hyperlink" Target="http://www.headspace.org.au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thebutterflyfoundation.org.au/about-us/contact-us" TargetMode="External"/><Relationship Id="rId19" Type="http://schemas.openxmlformats.org/officeDocument/2006/relationships/hyperlink" Target="http://www.dhhs.tas.gov.au/children/child_health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pulse@ths.tas.gov.au" TargetMode="External"/><Relationship Id="rId14" Type="http://schemas.openxmlformats.org/officeDocument/2006/relationships/hyperlink" Target="http://www.youthbeyondblue.com" TargetMode="External"/><Relationship Id="rId22" Type="http://schemas.openxmlformats.org/officeDocument/2006/relationships/hyperlink" Target="http://www.raisingchildren.net.au" TargetMode="External"/><Relationship Id="rId27" Type="http://schemas.openxmlformats.org/officeDocument/2006/relationships/hyperlink" Target="http://www.tuneinnotout.com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558</Words>
  <Characters>3186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Ignatius</dc:creator>
  <cp:lastModifiedBy>Jo East</cp:lastModifiedBy>
  <cp:revision>2</cp:revision>
  <dcterms:created xsi:type="dcterms:W3CDTF">2020-07-21T05:01:00Z</dcterms:created>
  <dcterms:modified xsi:type="dcterms:W3CDTF">2020-07-21T05:01:00Z</dcterms:modified>
</cp:coreProperties>
</file>